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6D2F5" w14:textId="77777777" w:rsidR="00417D45" w:rsidRPr="00417D45" w:rsidRDefault="00417D45" w:rsidP="00417D45">
      <w:pPr>
        <w:jc w:val="center"/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</w:pPr>
      <w:proofErr w:type="spellStart"/>
      <w:r w:rsidRPr="00417D45"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  <w:t>Lu</w:t>
      </w:r>
      <w:proofErr w:type="spellEnd"/>
      <w:r w:rsidRPr="00417D45"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  <w:t xml:space="preserve"> Jong tibetisches </w:t>
      </w:r>
      <w:proofErr w:type="spellStart"/>
      <w:r w:rsidRPr="00417D45"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  <w:t>Heilyoga</w:t>
      </w:r>
      <w:proofErr w:type="spellEnd"/>
    </w:p>
    <w:p w14:paraId="7787E328" w14:textId="77777777" w:rsidR="00417D45" w:rsidRPr="00417D45" w:rsidRDefault="00417D45" w:rsidP="00417D45">
      <w:pPr>
        <w:jc w:val="center"/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</w:pPr>
      <w:r w:rsidRPr="00417D45"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  <w:t>mit Klangmeditation ,</w:t>
      </w:r>
    </w:p>
    <w:p w14:paraId="332273C9" w14:textId="77777777" w:rsidR="00417D45" w:rsidRPr="00417D45" w:rsidRDefault="00417D45" w:rsidP="00417D45">
      <w:pPr>
        <w:jc w:val="center"/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</w:pPr>
      <w:r w:rsidRPr="00417D45">
        <w:rPr>
          <w:rStyle w:val="IntensiverVerweis"/>
          <w:rFonts w:ascii="Century Gothic" w:hAnsi="Century Gothic"/>
          <w:b w:val="0"/>
          <w:color w:val="auto"/>
          <w:sz w:val="36"/>
          <w:szCs w:val="36"/>
          <w:u w:val="none"/>
        </w:rPr>
        <w:t>im Garten der Stille</w:t>
      </w:r>
    </w:p>
    <w:p w14:paraId="4BC0C268" w14:textId="77777777" w:rsidR="00417D45" w:rsidRPr="0004745F" w:rsidRDefault="00417D45" w:rsidP="00417D45">
      <w:pPr>
        <w:jc w:val="center"/>
        <w:rPr>
          <w:rFonts w:ascii="Century Gothic" w:hAnsi="Century Gothic"/>
          <w:b/>
          <w:color w:val="76923C" w:themeColor="accent3" w:themeShade="BF"/>
          <w:sz w:val="32"/>
          <w:szCs w:val="32"/>
        </w:rPr>
      </w:pPr>
      <w:bookmarkStart w:id="0" w:name="_GoBack"/>
      <w:r w:rsidRPr="0004745F">
        <w:rPr>
          <w:rFonts w:ascii="Century Gothic" w:eastAsiaTheme="minorEastAsia" w:hAnsi="Century Gothic" w:cs="Helvetica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C4BEA8B" wp14:editId="4771BDF9">
            <wp:simplePos x="0" y="0"/>
            <wp:positionH relativeFrom="column">
              <wp:posOffset>918210</wp:posOffset>
            </wp:positionH>
            <wp:positionV relativeFrom="paragraph">
              <wp:posOffset>45085</wp:posOffset>
            </wp:positionV>
            <wp:extent cx="2581910" cy="1718310"/>
            <wp:effectExtent l="0" t="0" r="8890" b="8890"/>
            <wp:wrapThrough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CEEE832" w14:textId="77777777" w:rsidR="00417D45" w:rsidRPr="0004745F" w:rsidRDefault="00417D45" w:rsidP="00417D45">
      <w:pPr>
        <w:jc w:val="center"/>
        <w:rPr>
          <w:rFonts w:ascii="Century Gothic" w:hAnsi="Century Gothic"/>
          <w:color w:val="76923C" w:themeColor="accent3" w:themeShade="BF"/>
          <w:sz w:val="24"/>
          <w:szCs w:val="24"/>
        </w:rPr>
      </w:pPr>
    </w:p>
    <w:p w14:paraId="344EACE4" w14:textId="77777777" w:rsidR="00417D45" w:rsidRPr="0004745F" w:rsidRDefault="00417D45" w:rsidP="00417D45">
      <w:pPr>
        <w:jc w:val="center"/>
        <w:rPr>
          <w:rFonts w:ascii="Century Gothic" w:hAnsi="Century Gothic"/>
          <w:color w:val="76923C" w:themeColor="accent3" w:themeShade="BF"/>
          <w:sz w:val="24"/>
          <w:szCs w:val="24"/>
        </w:rPr>
      </w:pPr>
    </w:p>
    <w:p w14:paraId="494B81CA" w14:textId="77777777" w:rsidR="00417D45" w:rsidRDefault="00417D45" w:rsidP="00417D45">
      <w:pPr>
        <w:jc w:val="center"/>
        <w:rPr>
          <w:rFonts w:ascii="Century Gothic" w:hAnsi="Century Gothic"/>
          <w:color w:val="76923C" w:themeColor="accent3" w:themeShade="BF"/>
          <w:sz w:val="24"/>
          <w:szCs w:val="24"/>
        </w:rPr>
      </w:pPr>
    </w:p>
    <w:p w14:paraId="70BF0FDA" w14:textId="77777777" w:rsidR="00417D45" w:rsidRPr="0004745F" w:rsidRDefault="00417D45" w:rsidP="00417D45">
      <w:pPr>
        <w:jc w:val="center"/>
        <w:rPr>
          <w:rFonts w:ascii="Century Gothic" w:hAnsi="Century Gothic"/>
          <w:color w:val="76923C" w:themeColor="accent3" w:themeShade="BF"/>
          <w:sz w:val="24"/>
          <w:szCs w:val="24"/>
        </w:rPr>
      </w:pPr>
    </w:p>
    <w:p w14:paraId="6CD0067E" w14:textId="77777777" w:rsidR="00417D45" w:rsidRPr="0004745F" w:rsidRDefault="00417D45" w:rsidP="00417D45">
      <w:pPr>
        <w:jc w:val="center"/>
        <w:rPr>
          <w:rFonts w:ascii="Century Gothic" w:hAnsi="Century Gothic"/>
          <w:sz w:val="28"/>
          <w:szCs w:val="28"/>
        </w:rPr>
      </w:pPr>
    </w:p>
    <w:p w14:paraId="039609FC" w14:textId="77777777" w:rsidR="00417D45" w:rsidRPr="00A81025" w:rsidRDefault="00417D45" w:rsidP="00417D45">
      <w:pPr>
        <w:jc w:val="center"/>
        <w:rPr>
          <w:rFonts w:ascii="Century Gothic" w:hAnsi="Century Gothic"/>
          <w:sz w:val="24"/>
          <w:szCs w:val="24"/>
        </w:rPr>
      </w:pPr>
      <w:r w:rsidRPr="00A81025">
        <w:rPr>
          <w:rFonts w:ascii="Century Gothic" w:eastAsia="Times New Roman" w:hAnsi="Century Gothic" w:cs="Times New Roman"/>
          <w:sz w:val="24"/>
          <w:szCs w:val="24"/>
          <w:lang w:eastAsia="de-DE"/>
        </w:rPr>
        <w:t>Der Garten ist ein wunderbarer Ort.</w:t>
      </w:r>
      <w:r w:rsidRPr="00A81025">
        <w:rPr>
          <w:rFonts w:ascii="Century Gothic" w:eastAsia="Times New Roman" w:hAnsi="Century Gothic" w:cs="Times New Roman"/>
          <w:sz w:val="24"/>
          <w:szCs w:val="24"/>
          <w:lang w:eastAsia="de-DE"/>
        </w:rPr>
        <w:br/>
        <w:t>Mit der Energie der Pflanzen, der Edelsteine, der Skulpturen und Klangspielen – offenbart sich die Magie im Herzen</w:t>
      </w:r>
    </w:p>
    <w:p w14:paraId="2E09C5EA" w14:textId="77777777" w:rsidR="00417D45" w:rsidRPr="0004745F" w:rsidRDefault="00417D45" w:rsidP="00417D45">
      <w:pPr>
        <w:jc w:val="center"/>
        <w:rPr>
          <w:rFonts w:ascii="Century Gothic" w:hAnsi="Century Gothic"/>
          <w:sz w:val="24"/>
          <w:szCs w:val="24"/>
        </w:rPr>
      </w:pPr>
      <w:r w:rsidRPr="0004745F">
        <w:rPr>
          <w:rFonts w:ascii="Century Gothic" w:hAnsi="Century Gothic"/>
          <w:sz w:val="24"/>
          <w:szCs w:val="24"/>
        </w:rPr>
        <w:t>mit Barbara Fischer-Stockmann</w:t>
      </w:r>
    </w:p>
    <w:p w14:paraId="47FA72C8" w14:textId="77777777" w:rsidR="00417D45" w:rsidRPr="0004745F" w:rsidRDefault="00417D45" w:rsidP="00417D4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Sonntag,12. Juni 2022</w:t>
      </w:r>
    </w:p>
    <w:p w14:paraId="6E123526" w14:textId="77777777" w:rsidR="00417D45" w:rsidRPr="0004745F" w:rsidRDefault="00417D45" w:rsidP="00417D4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um 9.30 bis 11</w:t>
      </w:r>
      <w:r w:rsidRPr="0004745F">
        <w:rPr>
          <w:rFonts w:ascii="Century Gothic" w:hAnsi="Century Gothic"/>
          <w:b/>
          <w:sz w:val="28"/>
          <w:szCs w:val="28"/>
        </w:rPr>
        <w:t>.30 Uhr</w:t>
      </w:r>
    </w:p>
    <w:p w14:paraId="4B8DF27B" w14:textId="77777777" w:rsidR="00417D45" w:rsidRPr="0004745F" w:rsidRDefault="00417D45" w:rsidP="00417D45">
      <w:pPr>
        <w:jc w:val="center"/>
        <w:rPr>
          <w:rFonts w:ascii="Century Gothic" w:hAnsi="Century Gothic"/>
          <w:sz w:val="20"/>
          <w:szCs w:val="20"/>
        </w:rPr>
      </w:pPr>
      <w:r w:rsidRPr="0004745F">
        <w:rPr>
          <w:rFonts w:ascii="Century Gothic" w:hAnsi="Century Gothic"/>
          <w:sz w:val="20"/>
          <w:szCs w:val="20"/>
        </w:rPr>
        <w:t>Kosten: Fr. 30.00 (inklusiv Tages-Eintritt in den Garten)</w:t>
      </w:r>
    </w:p>
    <w:p w14:paraId="1F9C464E" w14:textId="77777777" w:rsidR="00417D45" w:rsidRPr="0004745F" w:rsidRDefault="00417D45" w:rsidP="00417D45">
      <w:pPr>
        <w:jc w:val="center"/>
        <w:rPr>
          <w:rFonts w:ascii="Century Gothic" w:hAnsi="Century Gothic"/>
          <w:sz w:val="20"/>
          <w:szCs w:val="20"/>
        </w:rPr>
      </w:pPr>
      <w:r w:rsidRPr="0004745F">
        <w:rPr>
          <w:rFonts w:ascii="Century Gothic" w:hAnsi="Century Gothic"/>
          <w:sz w:val="20"/>
          <w:szCs w:val="20"/>
        </w:rPr>
        <w:t xml:space="preserve">im Garten der Stille, </w:t>
      </w:r>
      <w:proofErr w:type="spellStart"/>
      <w:r w:rsidRPr="0004745F">
        <w:rPr>
          <w:rFonts w:ascii="Century Gothic" w:hAnsi="Century Gothic"/>
          <w:sz w:val="20"/>
          <w:szCs w:val="20"/>
        </w:rPr>
        <w:t>Hitzkirchstrasse</w:t>
      </w:r>
      <w:proofErr w:type="spellEnd"/>
      <w:r w:rsidRPr="0004745F">
        <w:rPr>
          <w:rFonts w:ascii="Century Gothic" w:hAnsi="Century Gothic"/>
          <w:sz w:val="20"/>
          <w:szCs w:val="20"/>
        </w:rPr>
        <w:t xml:space="preserve"> 6, 6027 </w:t>
      </w:r>
      <w:proofErr w:type="spellStart"/>
      <w:r w:rsidRPr="0004745F">
        <w:rPr>
          <w:rFonts w:ascii="Century Gothic" w:hAnsi="Century Gothic"/>
          <w:sz w:val="20"/>
          <w:szCs w:val="20"/>
        </w:rPr>
        <w:t>Römerswil</w:t>
      </w:r>
      <w:proofErr w:type="spellEnd"/>
    </w:p>
    <w:p w14:paraId="4941EE36" w14:textId="77777777" w:rsidR="00417D45" w:rsidRPr="0004745F" w:rsidRDefault="00417D45" w:rsidP="00417D45">
      <w:pPr>
        <w:jc w:val="center"/>
        <w:rPr>
          <w:rFonts w:ascii="Century Gothic" w:hAnsi="Century Gothic"/>
          <w:sz w:val="20"/>
          <w:szCs w:val="20"/>
        </w:rPr>
      </w:pPr>
      <w:r w:rsidRPr="0004745F">
        <w:rPr>
          <w:rFonts w:ascii="Century Gothic" w:hAnsi="Century Gothic"/>
          <w:sz w:val="20"/>
          <w:szCs w:val="20"/>
        </w:rPr>
        <w:t>Information und Anmeldung: Barbara Fischer-Stockmann</w:t>
      </w:r>
    </w:p>
    <w:p w14:paraId="015C5939" w14:textId="77777777" w:rsidR="00417D45" w:rsidRPr="0004745F" w:rsidRDefault="00417D45" w:rsidP="00417D45">
      <w:pPr>
        <w:jc w:val="center"/>
        <w:rPr>
          <w:rFonts w:ascii="Century Gothic" w:hAnsi="Century Gothic"/>
          <w:sz w:val="20"/>
          <w:szCs w:val="20"/>
        </w:rPr>
      </w:pPr>
      <w:r w:rsidRPr="0004745F">
        <w:rPr>
          <w:rFonts w:ascii="Century Gothic" w:hAnsi="Century Gothic"/>
          <w:sz w:val="20"/>
          <w:szCs w:val="20"/>
        </w:rPr>
        <w:t>079 794 41 05 oder barbara.braemhus@bluewin.ch</w:t>
      </w:r>
    </w:p>
    <w:p w14:paraId="4ED79DBF" w14:textId="77777777" w:rsidR="00417D45" w:rsidRPr="00417D45" w:rsidRDefault="00A81025" w:rsidP="00417D45">
      <w:pPr>
        <w:jc w:val="center"/>
        <w:rPr>
          <w:rFonts w:ascii="Century Gothic" w:hAnsi="Century Gothic"/>
          <w:sz w:val="20"/>
          <w:szCs w:val="20"/>
        </w:rPr>
      </w:pPr>
      <w:hyperlink r:id="rId6" w:history="1">
        <w:r w:rsidR="00417D45" w:rsidRPr="00417D45">
          <w:rPr>
            <w:rStyle w:val="Link"/>
            <w:rFonts w:ascii="Century Gothic" w:hAnsi="Century Gothic"/>
            <w:color w:val="auto"/>
            <w:sz w:val="20"/>
            <w:szCs w:val="20"/>
            <w:u w:val="none"/>
          </w:rPr>
          <w:t>www.tashi-delek.ch</w:t>
        </w:r>
      </w:hyperlink>
    </w:p>
    <w:p w14:paraId="40CB9183" w14:textId="77777777" w:rsidR="00417D45" w:rsidRDefault="00417D45" w:rsidP="00417D45">
      <w:pPr>
        <w:jc w:val="center"/>
      </w:pPr>
    </w:p>
    <w:p w14:paraId="5C9A2DD3" w14:textId="77777777" w:rsidR="00417D45" w:rsidRDefault="00417D45" w:rsidP="00417D45">
      <w:pPr>
        <w:jc w:val="center"/>
      </w:pPr>
    </w:p>
    <w:p w14:paraId="21DCCC53" w14:textId="77777777" w:rsidR="00417D45" w:rsidRDefault="00417D45" w:rsidP="00417D45">
      <w:pPr>
        <w:jc w:val="center"/>
      </w:pPr>
    </w:p>
    <w:p w14:paraId="2E97495F" w14:textId="77777777" w:rsidR="00417D45" w:rsidRDefault="00417D45" w:rsidP="00417D45">
      <w:pPr>
        <w:jc w:val="center"/>
      </w:pPr>
    </w:p>
    <w:p w14:paraId="7CE68458" w14:textId="77777777" w:rsidR="00417D45" w:rsidRDefault="00417D45" w:rsidP="00417D45">
      <w:pPr>
        <w:jc w:val="center"/>
      </w:pPr>
    </w:p>
    <w:p w14:paraId="32702512" w14:textId="77777777" w:rsidR="00417D45" w:rsidRDefault="00417D45" w:rsidP="00417D45">
      <w:pPr>
        <w:jc w:val="center"/>
      </w:pPr>
    </w:p>
    <w:p w14:paraId="134AFC2F" w14:textId="77777777" w:rsidR="00417D45" w:rsidRDefault="00417D45" w:rsidP="00417D45">
      <w:pPr>
        <w:jc w:val="center"/>
      </w:pPr>
    </w:p>
    <w:p w14:paraId="3EB945FB" w14:textId="77777777" w:rsidR="00417D45" w:rsidRDefault="00417D45" w:rsidP="00417D45">
      <w:pPr>
        <w:jc w:val="center"/>
      </w:pPr>
    </w:p>
    <w:p w14:paraId="64BE7CC8" w14:textId="77777777" w:rsidR="00417D45" w:rsidRDefault="00417D45" w:rsidP="00417D45">
      <w:pPr>
        <w:jc w:val="center"/>
      </w:pPr>
    </w:p>
    <w:p w14:paraId="7AC5F33F" w14:textId="77777777" w:rsidR="00417D45" w:rsidRDefault="00417D45" w:rsidP="00417D45">
      <w:pPr>
        <w:jc w:val="center"/>
      </w:pPr>
    </w:p>
    <w:p w14:paraId="1711BBFD" w14:textId="77777777" w:rsidR="00417D45" w:rsidRDefault="00417D45" w:rsidP="00417D45">
      <w:pPr>
        <w:jc w:val="center"/>
      </w:pPr>
    </w:p>
    <w:p w14:paraId="1E659561" w14:textId="77777777" w:rsidR="00417D45" w:rsidRDefault="00417D45" w:rsidP="00417D45">
      <w:pPr>
        <w:jc w:val="center"/>
      </w:pPr>
    </w:p>
    <w:p w14:paraId="3A20741E" w14:textId="77777777" w:rsidR="00417D45" w:rsidRDefault="00417D45" w:rsidP="00417D45">
      <w:pPr>
        <w:jc w:val="center"/>
      </w:pPr>
    </w:p>
    <w:p w14:paraId="0A13807D" w14:textId="77777777" w:rsidR="00417D45" w:rsidRDefault="00417D45" w:rsidP="00417D45">
      <w:pPr>
        <w:jc w:val="center"/>
      </w:pPr>
    </w:p>
    <w:p w14:paraId="2934E9DE" w14:textId="77777777" w:rsidR="00417D45" w:rsidRDefault="00417D45" w:rsidP="00417D45">
      <w:pPr>
        <w:jc w:val="center"/>
      </w:pPr>
    </w:p>
    <w:p w14:paraId="6DFCB4CD" w14:textId="77777777" w:rsidR="00417D45" w:rsidRDefault="00417D45" w:rsidP="00417D45">
      <w:pPr>
        <w:jc w:val="center"/>
      </w:pPr>
    </w:p>
    <w:p w14:paraId="12B0FD6F" w14:textId="77777777" w:rsidR="00417D45" w:rsidRDefault="00417D45" w:rsidP="00417D45">
      <w:pPr>
        <w:jc w:val="center"/>
      </w:pPr>
    </w:p>
    <w:p w14:paraId="2AF7409A" w14:textId="77777777" w:rsidR="00417D45" w:rsidRDefault="00417D45" w:rsidP="00417D45">
      <w:pPr>
        <w:jc w:val="center"/>
      </w:pPr>
    </w:p>
    <w:p w14:paraId="6A760D0A" w14:textId="77777777" w:rsidR="00417D45" w:rsidRDefault="00417D45" w:rsidP="00417D45">
      <w:pPr>
        <w:jc w:val="center"/>
      </w:pPr>
    </w:p>
    <w:p w14:paraId="4DDF2235" w14:textId="77777777" w:rsidR="00417D45" w:rsidRDefault="00417D45" w:rsidP="00417D45">
      <w:pPr>
        <w:jc w:val="center"/>
      </w:pPr>
    </w:p>
    <w:p w14:paraId="04302279" w14:textId="77777777" w:rsidR="00417D45" w:rsidRDefault="00417D45" w:rsidP="00417D45">
      <w:pPr>
        <w:jc w:val="center"/>
      </w:pPr>
    </w:p>
    <w:p w14:paraId="45A73FEB" w14:textId="77777777" w:rsidR="000618E2" w:rsidRDefault="000618E2"/>
    <w:sectPr w:rsidR="000618E2" w:rsidSect="00A81025">
      <w:pgSz w:w="16840" w:h="11900" w:orient="landscape"/>
      <w:pgMar w:top="680" w:right="1417" w:bottom="136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45"/>
    <w:rsid w:val="000618E2"/>
    <w:rsid w:val="00417D45"/>
    <w:rsid w:val="00A81025"/>
    <w:rsid w:val="00A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0C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D45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17D45"/>
    <w:rPr>
      <w:color w:val="0000FF" w:themeColor="hyperlink"/>
      <w:u w:val="single"/>
    </w:rPr>
  </w:style>
  <w:style w:type="character" w:styleId="IntensiverVerweis">
    <w:name w:val="Intense Reference"/>
    <w:basedOn w:val="Absatzstandardschriftart"/>
    <w:uiPriority w:val="32"/>
    <w:qFormat/>
    <w:rsid w:val="00417D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D45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17D45"/>
    <w:rPr>
      <w:color w:val="0000FF" w:themeColor="hyperlink"/>
      <w:u w:val="single"/>
    </w:rPr>
  </w:style>
  <w:style w:type="character" w:styleId="IntensiverVerweis">
    <w:name w:val="Intense Reference"/>
    <w:basedOn w:val="Absatzstandardschriftart"/>
    <w:uiPriority w:val="32"/>
    <w:qFormat/>
    <w:rsid w:val="00417D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shi-delek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Barbara Fischer</cp:lastModifiedBy>
  <cp:revision>2</cp:revision>
  <dcterms:created xsi:type="dcterms:W3CDTF">2022-04-08T19:34:00Z</dcterms:created>
  <dcterms:modified xsi:type="dcterms:W3CDTF">2022-06-01T20:25:00Z</dcterms:modified>
</cp:coreProperties>
</file>